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CB" w:rsidRDefault="00E564CB">
      <w:bookmarkStart w:id="0" w:name="_GoBack"/>
      <w:bookmarkEnd w:id="0"/>
      <w:r>
        <w:t>The following table represents example</w:t>
      </w:r>
      <w:r w:rsidR="009129D5">
        <w:t>s</w:t>
      </w:r>
      <w:r>
        <w:t xml:space="preserve"> of equipment that is battery or electrically operated and the types of servicing and calibration, and/or monitoring and checking </w:t>
      </w:r>
      <w:r w:rsidR="009129D5">
        <w:t>typically encountered</w:t>
      </w:r>
      <w:r>
        <w:t>.</w:t>
      </w:r>
    </w:p>
    <w:p w:rsidR="009129D5" w:rsidRDefault="009129D5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10"/>
        <w:gridCol w:w="2410"/>
        <w:gridCol w:w="2410"/>
      </w:tblGrid>
      <w:tr w:rsidR="0088524F" w:rsidRPr="00522C77" w:rsidTr="007D3F41">
        <w:tc>
          <w:tcPr>
            <w:tcW w:w="2268" w:type="dxa"/>
            <w:tcBorders>
              <w:bottom w:val="single" w:sz="4" w:space="0" w:color="auto"/>
            </w:tcBorders>
            <w:shd w:val="clear" w:color="auto" w:fill="68207D"/>
            <w:vAlign w:val="center"/>
          </w:tcPr>
          <w:p w:rsidR="00B85250" w:rsidRPr="00522C77" w:rsidRDefault="00B85250" w:rsidP="00C37A03">
            <w:pPr>
              <w:jc w:val="center"/>
              <w:rPr>
                <w:b/>
                <w:color w:val="FFFFFF" w:themeColor="background1"/>
                <w:lang w:eastAsia="en-AU"/>
              </w:rPr>
            </w:pPr>
            <w:r w:rsidRPr="00522C77">
              <w:rPr>
                <w:b/>
                <w:color w:val="FFFFFF" w:themeColor="background1"/>
                <w:lang w:eastAsia="en-AU"/>
              </w:rPr>
              <w:t>Item</w:t>
            </w:r>
          </w:p>
        </w:tc>
        <w:tc>
          <w:tcPr>
            <w:tcW w:w="2410" w:type="dxa"/>
            <w:shd w:val="clear" w:color="auto" w:fill="68207D"/>
            <w:vAlign w:val="center"/>
          </w:tcPr>
          <w:p w:rsidR="00B85250" w:rsidRPr="00522C77" w:rsidRDefault="00B85250" w:rsidP="00C37A03">
            <w:pPr>
              <w:jc w:val="center"/>
              <w:rPr>
                <w:b/>
                <w:color w:val="FFFFFF" w:themeColor="background1"/>
                <w:lang w:eastAsia="en-AU"/>
              </w:rPr>
            </w:pPr>
            <w:r w:rsidRPr="00522C77">
              <w:rPr>
                <w:b/>
                <w:color w:val="FFFFFF" w:themeColor="background1"/>
                <w:lang w:eastAsia="en-AU"/>
              </w:rPr>
              <w:t>Servicing/Calibration</w:t>
            </w:r>
          </w:p>
        </w:tc>
        <w:tc>
          <w:tcPr>
            <w:tcW w:w="2410" w:type="dxa"/>
            <w:shd w:val="clear" w:color="auto" w:fill="68207D"/>
            <w:vAlign w:val="center"/>
          </w:tcPr>
          <w:p w:rsidR="00B85250" w:rsidRPr="00522C77" w:rsidRDefault="00B85250" w:rsidP="00C37A03">
            <w:pPr>
              <w:jc w:val="center"/>
              <w:rPr>
                <w:b/>
                <w:color w:val="FFFFFF" w:themeColor="background1"/>
                <w:lang w:eastAsia="en-AU"/>
              </w:rPr>
            </w:pPr>
            <w:r w:rsidRPr="00522C77">
              <w:rPr>
                <w:b/>
                <w:color w:val="FFFFFF" w:themeColor="background1"/>
                <w:lang w:eastAsia="en-AU"/>
              </w:rPr>
              <w:t>Monitoring/Checking</w:t>
            </w:r>
          </w:p>
        </w:tc>
        <w:tc>
          <w:tcPr>
            <w:tcW w:w="2410" w:type="dxa"/>
            <w:shd w:val="clear" w:color="auto" w:fill="68207D"/>
            <w:vAlign w:val="center"/>
          </w:tcPr>
          <w:p w:rsidR="00B85250" w:rsidRPr="00522C77" w:rsidRDefault="00B85250" w:rsidP="00C37A03">
            <w:pPr>
              <w:jc w:val="center"/>
              <w:rPr>
                <w:b/>
                <w:color w:val="FFFFFF" w:themeColor="background1"/>
                <w:lang w:eastAsia="en-AU"/>
              </w:rPr>
            </w:pPr>
            <w:r w:rsidRPr="00522C77">
              <w:rPr>
                <w:b/>
                <w:color w:val="FFFFFF" w:themeColor="background1"/>
                <w:lang w:eastAsia="en-AU"/>
              </w:rPr>
              <w:t>Parts/Supplies</w:t>
            </w:r>
          </w:p>
        </w:tc>
      </w:tr>
      <w:tr w:rsidR="00B36352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Audiometer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In accordance with the manufacturer</w:t>
            </w:r>
            <w:r w:rsidR="00C37A03">
              <w:rPr>
                <w:lang w:eastAsia="en-AU"/>
              </w:rPr>
              <w:t>’</w:t>
            </w:r>
            <w:r w:rsidRPr="00B85250">
              <w:rPr>
                <w:lang w:eastAsia="en-AU"/>
              </w:rPr>
              <w:t xml:space="preserve">s </w:t>
            </w:r>
            <w:r w:rsidR="00C37A03">
              <w:rPr>
                <w:lang w:eastAsia="en-AU"/>
              </w:rPr>
              <w:t>recommendations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 xml:space="preserve">In accordance with the </w:t>
            </w:r>
            <w:r w:rsidR="00522C77">
              <w:rPr>
                <w:lang w:eastAsia="en-AU"/>
              </w:rPr>
              <w:t>manufacturer</w:t>
            </w:r>
            <w:r w:rsidR="00EE1169">
              <w:rPr>
                <w:lang w:eastAsia="en-AU"/>
              </w:rPr>
              <w:t>’</w:t>
            </w:r>
            <w:r w:rsidR="00522C77">
              <w:rPr>
                <w:lang w:eastAsia="en-AU"/>
              </w:rPr>
              <w:t>s rec</w:t>
            </w:r>
            <w:r w:rsidR="00C37A03">
              <w:rPr>
                <w:lang w:eastAsia="en-AU"/>
              </w:rPr>
              <w:t>ommendations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AE7346" w:rsidRPr="00B36352" w:rsidRDefault="00AE7346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Auriscope</w:t>
            </w:r>
          </w:p>
        </w:tc>
        <w:tc>
          <w:tcPr>
            <w:tcW w:w="2410" w:type="dxa"/>
          </w:tcPr>
          <w:p w:rsidR="00AE7346" w:rsidRPr="00B85250" w:rsidRDefault="00AE7346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Monthly clean of viewing glass or as required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AE7346" w:rsidRPr="00B85250" w:rsidRDefault="00AE7346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Replace or recharge batteries when light dims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AE7346" w:rsidRPr="00B85250" w:rsidRDefault="00AE7346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 xml:space="preserve">Spare batteries (standard or rechargeable), globe </w:t>
            </w: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Computer system including backups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According to the maintenance and servicing program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Server temperature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Backup media, spare computer</w:t>
            </w: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Dermoscope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Monthly clean of viewing glass or more frequently as required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Replace or recharge batteries when light dims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Spare batteries (standard or rechargeable), globe</w:t>
            </w: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Defibrillator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Monthly check of function or in accordance with the manufacturer</w:t>
            </w:r>
            <w:r w:rsidR="00C37A03">
              <w:rPr>
                <w:lang w:eastAsia="en-AU"/>
              </w:rPr>
              <w:t>’</w:t>
            </w:r>
            <w:r w:rsidRPr="00B85250">
              <w:rPr>
                <w:lang w:eastAsia="en-AU"/>
              </w:rPr>
              <w:t>s recommendations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Battery</w:t>
            </w: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ECG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Annual servicing and calibration by qualified technician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Each ECG push check button (1mv=large square)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ECG paper</w:t>
            </w: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Electrical cords and  all computers, printers and appliances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 xml:space="preserve">Annual testing and tagging by </w:t>
            </w:r>
            <w:r w:rsidR="000270CB">
              <w:rPr>
                <w:lang w:eastAsia="en-AU"/>
              </w:rPr>
              <w:t xml:space="preserve">a </w:t>
            </w:r>
            <w:r w:rsidRPr="00B85250">
              <w:rPr>
                <w:lang w:eastAsia="en-AU"/>
              </w:rPr>
              <w:t>qualified person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Fire Extinguishers</w:t>
            </w:r>
          </w:p>
        </w:tc>
        <w:tc>
          <w:tcPr>
            <w:tcW w:w="2410" w:type="dxa"/>
          </w:tcPr>
          <w:p w:rsidR="00B85250" w:rsidRPr="00B85250" w:rsidRDefault="00585E4C" w:rsidP="00585E4C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Biannual </w:t>
            </w:r>
            <w:r w:rsidR="000270CB">
              <w:rPr>
                <w:lang w:eastAsia="en-AU"/>
              </w:rPr>
              <w:t xml:space="preserve">check </w:t>
            </w:r>
            <w:r w:rsidR="00B85250" w:rsidRPr="00B85250">
              <w:rPr>
                <w:lang w:eastAsia="en-AU"/>
              </w:rPr>
              <w:t xml:space="preserve">by qualified technician </w:t>
            </w:r>
            <w:r w:rsidR="000270CB">
              <w:rPr>
                <w:lang w:eastAsia="en-AU"/>
              </w:rPr>
              <w:t>i</w:t>
            </w:r>
            <w:r w:rsidR="00B85250" w:rsidRPr="00B85250">
              <w:rPr>
                <w:lang w:eastAsia="en-AU"/>
              </w:rPr>
              <w:t>e:</w:t>
            </w:r>
            <w:r w:rsidR="000270CB">
              <w:rPr>
                <w:lang w:eastAsia="en-AU"/>
              </w:rPr>
              <w:t xml:space="preserve"> </w:t>
            </w:r>
            <w:r w:rsidR="00B85250" w:rsidRPr="00B85250">
              <w:rPr>
                <w:lang w:eastAsia="en-AU"/>
              </w:rPr>
              <w:t>MFB or private service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Generator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Annual full test of function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Monthly check fuel level and starts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Fuel</w:t>
            </w: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Glucometer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Annual comparison of an actual blood sugar level with a glucomet</w:t>
            </w:r>
            <w:r w:rsidR="000270CB">
              <w:rPr>
                <w:lang w:eastAsia="en-AU"/>
              </w:rPr>
              <w:t>er reading of same blood sample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Monthly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Test strips, batteries</w:t>
            </w:r>
          </w:p>
        </w:tc>
      </w:tr>
    </w:tbl>
    <w:p w:rsidR="00054CA4" w:rsidRDefault="00054CA4">
      <w: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10"/>
        <w:gridCol w:w="2410"/>
        <w:gridCol w:w="2410"/>
      </w:tblGrid>
      <w:tr w:rsidR="009129D5" w:rsidRPr="0088524F" w:rsidTr="007D3F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207D"/>
          </w:tcPr>
          <w:p w:rsidR="009129D5" w:rsidRPr="0088524F" w:rsidRDefault="009129D5" w:rsidP="00925BBB">
            <w:pPr>
              <w:rPr>
                <w:rFonts w:asciiTheme="minorHAnsi" w:hAnsiTheme="minorHAnsi" w:cs="Arial"/>
                <w:b/>
                <w:color w:val="FFFFFF" w:themeColor="background1"/>
                <w:szCs w:val="22"/>
                <w:lang w:eastAsia="en-AU"/>
              </w:rPr>
            </w:pPr>
            <w:r w:rsidRPr="0088524F">
              <w:rPr>
                <w:rFonts w:asciiTheme="minorHAnsi" w:hAnsiTheme="minorHAnsi" w:cs="Arial"/>
                <w:b/>
                <w:color w:val="FFFFFF" w:themeColor="background1"/>
                <w:szCs w:val="22"/>
                <w:lang w:eastAsia="en-AU"/>
              </w:rPr>
              <w:lastRenderedPageBreak/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207D"/>
          </w:tcPr>
          <w:p w:rsidR="009129D5" w:rsidRPr="0088524F" w:rsidRDefault="009129D5" w:rsidP="00925BBB">
            <w:pPr>
              <w:rPr>
                <w:b/>
                <w:color w:val="FFFFFF" w:themeColor="background1"/>
                <w:lang w:eastAsia="en-AU"/>
              </w:rPr>
            </w:pPr>
            <w:r w:rsidRPr="0088524F">
              <w:rPr>
                <w:b/>
                <w:color w:val="FFFFFF" w:themeColor="background1"/>
                <w:lang w:eastAsia="en-AU"/>
              </w:rPr>
              <w:t>Servicing/Calibration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207D"/>
          </w:tcPr>
          <w:p w:rsidR="009129D5" w:rsidRPr="0088524F" w:rsidRDefault="009129D5" w:rsidP="00925BBB">
            <w:pPr>
              <w:rPr>
                <w:b/>
                <w:color w:val="FFFFFF" w:themeColor="background1"/>
                <w:lang w:eastAsia="en-AU"/>
              </w:rPr>
            </w:pPr>
            <w:r w:rsidRPr="0088524F">
              <w:rPr>
                <w:b/>
                <w:color w:val="FFFFFF" w:themeColor="background1"/>
                <w:lang w:eastAsia="en-AU"/>
              </w:rPr>
              <w:t>Monitoring/Checking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207D"/>
          </w:tcPr>
          <w:p w:rsidR="009129D5" w:rsidRPr="0088524F" w:rsidRDefault="009129D5" w:rsidP="00925BBB">
            <w:pPr>
              <w:rPr>
                <w:b/>
                <w:color w:val="FFFFFF" w:themeColor="background1"/>
                <w:lang w:eastAsia="en-AU"/>
              </w:rPr>
            </w:pPr>
            <w:r w:rsidRPr="0088524F">
              <w:rPr>
                <w:b/>
                <w:color w:val="FFFFFF" w:themeColor="background1"/>
                <w:lang w:eastAsia="en-AU"/>
              </w:rPr>
              <w:t>Parts/Supplies</w:t>
            </w:r>
          </w:p>
        </w:tc>
      </w:tr>
      <w:tr w:rsidR="00B36352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E8373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Non-medical items e</w:t>
            </w:r>
            <w:r>
              <w:rPr>
                <w:rFonts w:asciiTheme="minorHAnsi" w:hAnsiTheme="minorHAnsi" w:cs="Arial"/>
                <w:b/>
                <w:szCs w:val="22"/>
                <w:lang w:eastAsia="en-AU"/>
              </w:rPr>
              <w:t xml:space="preserve">.g. </w:t>
            </w: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 xml:space="preserve"> door mats, floor surfaces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Yearly inspection and replacement as required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Warning signs displayed w</w:t>
            </w:r>
            <w:r w:rsidR="000270CB">
              <w:rPr>
                <w:lang w:eastAsia="en-AU"/>
              </w:rPr>
              <w:t>hen wet or fall risk is evident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</w:tr>
      <w:tr w:rsidR="00FB2445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Ophthalmoscope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Monthly clean of viewing glass or as required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Replace or recharge batteries when light dims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Spare batteries (standard or rechargeable), globe</w:t>
            </w:r>
          </w:p>
        </w:tc>
      </w:tr>
      <w:tr w:rsidR="00B36352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522C77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br w:type="page"/>
            </w:r>
            <w:r w:rsidR="00B85250"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Oxygen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Annual servicing and checking by qualified technician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Weekly check that cylinder at least ¼ full</w:t>
            </w:r>
            <w:r w:rsidR="00144292">
              <w:rPr>
                <w:lang w:eastAsia="en-AU"/>
              </w:rPr>
              <w:t>.</w:t>
            </w:r>
            <w:r w:rsidRPr="00B85250">
              <w:rPr>
                <w:lang w:eastAsia="en-AU"/>
              </w:rPr>
              <w:t xml:space="preserve"> 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Spare cylinder available</w:t>
            </w:r>
          </w:p>
        </w:tc>
      </w:tr>
      <w:tr w:rsidR="00B36352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Panic Buttons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:rsidR="00B85250" w:rsidRPr="00B85250" w:rsidRDefault="00144292" w:rsidP="00522C77">
            <w:pPr>
              <w:rPr>
                <w:lang w:eastAsia="en-AU"/>
              </w:rPr>
            </w:pPr>
            <w:r>
              <w:rPr>
                <w:lang w:eastAsia="en-AU"/>
              </w:rPr>
              <w:t>Monthly c</w:t>
            </w:r>
            <w:r w:rsidR="00B85250" w:rsidRPr="00B85250">
              <w:rPr>
                <w:lang w:eastAsia="en-AU"/>
              </w:rPr>
              <w:t>heck</w:t>
            </w:r>
            <w:r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</w:tr>
      <w:tr w:rsidR="00B36352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Printers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Spare cartridges</w:t>
            </w:r>
          </w:p>
        </w:tc>
      </w:tr>
      <w:tr w:rsidR="00B36352" w:rsidRPr="00B85250" w:rsidTr="007D3F41">
        <w:trPr>
          <w:trHeight w:val="680"/>
        </w:trPr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Scales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Compare with a known weight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</w:tr>
      <w:tr w:rsidR="00B36352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Smoke Alarms</w:t>
            </w:r>
          </w:p>
        </w:tc>
        <w:tc>
          <w:tcPr>
            <w:tcW w:w="2410" w:type="dxa"/>
          </w:tcPr>
          <w:p w:rsidR="00B85250" w:rsidRPr="00B85250" w:rsidRDefault="00FE4075" w:rsidP="00522C77">
            <w:pPr>
              <w:rPr>
                <w:lang w:eastAsia="en-AU"/>
              </w:rPr>
            </w:pPr>
            <w:r>
              <w:rPr>
                <w:lang w:eastAsia="en-AU"/>
              </w:rPr>
              <w:t>Replace batteries annually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Monthly check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FE4075" w:rsidP="00522C77">
            <w:pPr>
              <w:rPr>
                <w:lang w:eastAsia="en-AU"/>
              </w:rPr>
            </w:pPr>
            <w:r>
              <w:rPr>
                <w:lang w:eastAsia="en-AU"/>
              </w:rPr>
              <w:t>Spare b</w:t>
            </w:r>
            <w:r w:rsidR="00B85250" w:rsidRPr="00B85250">
              <w:rPr>
                <w:lang w:eastAsia="en-AU"/>
              </w:rPr>
              <w:t>attery</w:t>
            </w:r>
          </w:p>
        </w:tc>
      </w:tr>
      <w:tr w:rsidR="00B36352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Spirometer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 xml:space="preserve">Servicing and calibration according to manufacturer’s recommendations. </w:t>
            </w:r>
          </w:p>
        </w:tc>
        <w:tc>
          <w:tcPr>
            <w:tcW w:w="2410" w:type="dxa"/>
          </w:tcPr>
          <w:p w:rsidR="00B85250" w:rsidRPr="00B85250" w:rsidRDefault="00FE4075" w:rsidP="00FE407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Regular calibration </w:t>
            </w:r>
            <w:r w:rsidR="00B85250" w:rsidRPr="00B85250">
              <w:rPr>
                <w:lang w:eastAsia="en-AU"/>
              </w:rPr>
              <w:t>using 3L syringe.  Monthly cle</w:t>
            </w:r>
            <w:r>
              <w:rPr>
                <w:lang w:eastAsia="en-AU"/>
              </w:rPr>
              <w:t>an or more frequent as required</w:t>
            </w:r>
            <w:r w:rsidR="00144292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Disposable mouth pieces, preferably one way and preferably filtered</w:t>
            </w:r>
          </w:p>
        </w:tc>
      </w:tr>
      <w:tr w:rsidR="00B36352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Steriliser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 xml:space="preserve">Annual servicing, calibration and validation by a qualified technician.  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 xml:space="preserve">Maintenance and regular cleaning according to </w:t>
            </w:r>
            <w:r w:rsidR="00144292" w:rsidRPr="00B85250">
              <w:rPr>
                <w:lang w:eastAsia="en-AU"/>
              </w:rPr>
              <w:t>manufacturer’s</w:t>
            </w:r>
            <w:r w:rsidR="00144292">
              <w:rPr>
                <w:lang w:eastAsia="en-AU"/>
              </w:rPr>
              <w:t xml:space="preserve"> instructions.</w:t>
            </w:r>
          </w:p>
        </w:tc>
        <w:tc>
          <w:tcPr>
            <w:tcW w:w="2410" w:type="dxa"/>
          </w:tcPr>
          <w:p w:rsidR="00B85250" w:rsidRPr="00B85250" w:rsidRDefault="00B85250" w:rsidP="00144292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 xml:space="preserve">Deionised or Distilled water, bags or pouches, printer paper and ink cartridge, </w:t>
            </w:r>
            <w:r w:rsidR="00144292">
              <w:rPr>
                <w:lang w:eastAsia="en-AU"/>
              </w:rPr>
              <w:t>c</w:t>
            </w:r>
            <w:r w:rsidRPr="00B85250">
              <w:rPr>
                <w:lang w:eastAsia="en-AU"/>
              </w:rPr>
              <w:t>hemical indicators, sealing tape, spares for heat sealer if used</w:t>
            </w: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Sphygmomanometer</w:t>
            </w:r>
          </w:p>
        </w:tc>
        <w:tc>
          <w:tcPr>
            <w:tcW w:w="2410" w:type="dxa"/>
          </w:tcPr>
          <w:p w:rsidR="00B85250" w:rsidRPr="00B85250" w:rsidRDefault="00B85250" w:rsidP="00FB2445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Annual checking against a mercur</w:t>
            </w:r>
            <w:r w:rsidR="00144292">
              <w:rPr>
                <w:lang w:eastAsia="en-AU"/>
              </w:rPr>
              <w:t>y device or recently checked an</w:t>
            </w:r>
            <w:r w:rsidRPr="00B85250">
              <w:rPr>
                <w:lang w:eastAsia="en-AU"/>
              </w:rPr>
              <w:t>eroid device.</w:t>
            </w:r>
            <w:r w:rsidR="00FB2445">
              <w:rPr>
                <w:lang w:eastAsia="en-AU"/>
              </w:rPr>
              <w:t xml:space="preserve"> </w:t>
            </w:r>
            <w:r w:rsidRPr="00B85250">
              <w:rPr>
                <w:lang w:eastAsia="en-AU"/>
              </w:rPr>
              <w:t xml:space="preserve">Cleaning and checking of mercury by qualified technician if required. 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Cuffs various sizes</w:t>
            </w:r>
          </w:p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Spare standard cuff and bladder, bulb and control valve</w:t>
            </w: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Telephone System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:rsidR="00B85250" w:rsidRPr="00B85250" w:rsidRDefault="00144292" w:rsidP="00144292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Quarterly </w:t>
            </w:r>
            <w:r w:rsidR="00B85250" w:rsidRPr="00B85250">
              <w:rPr>
                <w:lang w:eastAsia="en-AU"/>
              </w:rPr>
              <w:t xml:space="preserve">check of battery </w:t>
            </w:r>
            <w:r w:rsidRPr="00B85250">
              <w:rPr>
                <w:lang w:eastAsia="en-AU"/>
              </w:rPr>
              <w:t>back-up</w:t>
            </w:r>
            <w:r w:rsidR="00B85250" w:rsidRPr="00B85250">
              <w:rPr>
                <w:lang w:eastAsia="en-AU"/>
              </w:rPr>
              <w:t xml:space="preserve"> function</w:t>
            </w:r>
            <w:r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</w:tr>
    </w:tbl>
    <w:p w:rsidR="0088524F" w:rsidRDefault="0088524F">
      <w: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10"/>
        <w:gridCol w:w="2410"/>
        <w:gridCol w:w="2410"/>
      </w:tblGrid>
      <w:tr w:rsidR="0088524F" w:rsidRPr="0088524F" w:rsidTr="007D3F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207D"/>
          </w:tcPr>
          <w:p w:rsidR="0088524F" w:rsidRPr="0088524F" w:rsidRDefault="0088524F" w:rsidP="00FB3FDF">
            <w:pPr>
              <w:rPr>
                <w:rFonts w:asciiTheme="minorHAnsi" w:hAnsiTheme="minorHAnsi" w:cs="Arial"/>
                <w:b/>
                <w:color w:val="FFFFFF" w:themeColor="background1"/>
                <w:szCs w:val="22"/>
                <w:lang w:eastAsia="en-AU"/>
              </w:rPr>
            </w:pPr>
            <w:r w:rsidRPr="0088524F">
              <w:rPr>
                <w:rFonts w:asciiTheme="minorHAnsi" w:hAnsiTheme="minorHAnsi" w:cs="Arial"/>
                <w:b/>
                <w:color w:val="FFFFFF" w:themeColor="background1"/>
                <w:szCs w:val="22"/>
                <w:lang w:eastAsia="en-AU"/>
              </w:rPr>
              <w:lastRenderedPageBreak/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207D"/>
          </w:tcPr>
          <w:p w:rsidR="0088524F" w:rsidRPr="0088524F" w:rsidRDefault="0088524F" w:rsidP="00FB3FDF">
            <w:pPr>
              <w:rPr>
                <w:b/>
                <w:color w:val="FFFFFF" w:themeColor="background1"/>
                <w:lang w:eastAsia="en-AU"/>
              </w:rPr>
            </w:pPr>
            <w:r w:rsidRPr="0088524F">
              <w:rPr>
                <w:b/>
                <w:color w:val="FFFFFF" w:themeColor="background1"/>
                <w:lang w:eastAsia="en-AU"/>
              </w:rPr>
              <w:t>Servicing/Calibration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207D"/>
          </w:tcPr>
          <w:p w:rsidR="0088524F" w:rsidRPr="0088524F" w:rsidRDefault="0088524F" w:rsidP="00FB3FDF">
            <w:pPr>
              <w:rPr>
                <w:b/>
                <w:color w:val="FFFFFF" w:themeColor="background1"/>
                <w:lang w:eastAsia="en-AU"/>
              </w:rPr>
            </w:pPr>
            <w:r w:rsidRPr="0088524F">
              <w:rPr>
                <w:b/>
                <w:color w:val="FFFFFF" w:themeColor="background1"/>
                <w:lang w:eastAsia="en-AU"/>
              </w:rPr>
              <w:t>Monitoring/Checking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207D"/>
          </w:tcPr>
          <w:p w:rsidR="0088524F" w:rsidRPr="0088524F" w:rsidRDefault="0088524F" w:rsidP="00FB3FDF">
            <w:pPr>
              <w:rPr>
                <w:b/>
                <w:color w:val="FFFFFF" w:themeColor="background1"/>
                <w:lang w:eastAsia="en-AU"/>
              </w:rPr>
            </w:pPr>
            <w:r w:rsidRPr="0088524F">
              <w:rPr>
                <w:b/>
                <w:color w:val="FFFFFF" w:themeColor="background1"/>
                <w:lang w:eastAsia="en-AU"/>
              </w:rPr>
              <w:t>Parts/Supplies</w:t>
            </w: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Thermometer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Compare against mercury oral thermometer or other electronic thermometer</w:t>
            </w:r>
            <w:r w:rsidR="00FB2445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Batteries, covers</w:t>
            </w:r>
          </w:p>
        </w:tc>
      </w:tr>
      <w:tr w:rsidR="0088524F" w:rsidRPr="00B85250" w:rsidTr="007D3F41"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 xml:space="preserve">UPS (Computer) 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:rsidR="00B85250" w:rsidRPr="00B85250" w:rsidRDefault="00A976E0" w:rsidP="00522C77">
            <w:pPr>
              <w:rPr>
                <w:lang w:eastAsia="en-AU"/>
              </w:rPr>
            </w:pPr>
            <w:r>
              <w:rPr>
                <w:lang w:eastAsia="en-AU"/>
              </w:rPr>
              <w:t>Quarterly</w:t>
            </w:r>
            <w:r w:rsidR="00B85250" w:rsidRPr="00B85250">
              <w:rPr>
                <w:lang w:eastAsia="en-AU"/>
              </w:rPr>
              <w:t xml:space="preserve"> monthly check of battery </w:t>
            </w:r>
            <w:r w:rsidR="00FB2445" w:rsidRPr="00B85250">
              <w:rPr>
                <w:lang w:eastAsia="en-AU"/>
              </w:rPr>
              <w:t>back-up</w:t>
            </w:r>
            <w:r w:rsidR="00B85250" w:rsidRPr="00B85250">
              <w:rPr>
                <w:lang w:eastAsia="en-AU"/>
              </w:rPr>
              <w:t xml:space="preserve"> function</w:t>
            </w:r>
            <w:r w:rsidR="00FB2445"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</w:p>
        </w:tc>
      </w:tr>
      <w:tr w:rsidR="0088524F" w:rsidRPr="00B85250" w:rsidTr="007D3F41">
        <w:trPr>
          <w:trHeight w:val="70"/>
        </w:trPr>
        <w:tc>
          <w:tcPr>
            <w:tcW w:w="2268" w:type="dxa"/>
            <w:shd w:val="clear" w:color="auto" w:fill="F2F2F2" w:themeFill="background1" w:themeFillShade="F2"/>
          </w:tcPr>
          <w:p w:rsidR="00B85250" w:rsidRPr="00B36352" w:rsidRDefault="00B85250" w:rsidP="00522C77">
            <w:pPr>
              <w:rPr>
                <w:rFonts w:asciiTheme="minorHAnsi" w:hAnsiTheme="minorHAnsi" w:cs="Arial"/>
                <w:b/>
                <w:szCs w:val="22"/>
                <w:lang w:eastAsia="en-AU"/>
              </w:rPr>
            </w:pPr>
            <w:r w:rsidRPr="00B36352">
              <w:rPr>
                <w:rFonts w:asciiTheme="minorHAnsi" w:hAnsiTheme="minorHAnsi" w:cs="Arial"/>
                <w:b/>
                <w:szCs w:val="22"/>
                <w:lang w:eastAsia="en-AU"/>
              </w:rPr>
              <w:t>Vaccine Storage</w:t>
            </w:r>
          </w:p>
        </w:tc>
        <w:tc>
          <w:tcPr>
            <w:tcW w:w="2410" w:type="dxa"/>
          </w:tcPr>
          <w:p w:rsidR="00B85250" w:rsidRPr="00FB2445" w:rsidRDefault="00B85250" w:rsidP="00522C77">
            <w:pPr>
              <w:rPr>
                <w:color w:val="FF00FF"/>
                <w:lang w:eastAsia="en-AU"/>
              </w:rPr>
            </w:pPr>
            <w:r w:rsidRPr="00B85250">
              <w:rPr>
                <w:lang w:eastAsia="en-AU"/>
              </w:rPr>
              <w:t>Annual logging of fridge temperature using a calibrated data logger</w:t>
            </w:r>
            <w:r w:rsidR="00FB2445">
              <w:rPr>
                <w:color w:val="FF00FF"/>
                <w:lang w:eastAsia="en-AU"/>
              </w:rPr>
              <w:t xml:space="preserve">. </w:t>
            </w:r>
            <w:r w:rsidRPr="00B85250">
              <w:rPr>
                <w:lang w:eastAsia="en-AU"/>
              </w:rPr>
              <w:t>Replace batteries on min/max thermometer annually.</w:t>
            </w:r>
          </w:p>
        </w:tc>
        <w:tc>
          <w:tcPr>
            <w:tcW w:w="2410" w:type="dxa"/>
          </w:tcPr>
          <w:p w:rsidR="00B85250" w:rsidRPr="00B85250" w:rsidRDefault="00FB2445" w:rsidP="00FB2445">
            <w:pPr>
              <w:rPr>
                <w:lang w:eastAsia="en-AU"/>
              </w:rPr>
            </w:pPr>
            <w:r>
              <w:rPr>
                <w:lang w:eastAsia="en-AU"/>
              </w:rPr>
              <w:t>Twice d</w:t>
            </w:r>
            <w:r w:rsidR="00B85250" w:rsidRPr="00B85250">
              <w:rPr>
                <w:lang w:eastAsia="en-AU"/>
              </w:rPr>
              <w:t xml:space="preserve">aily </w:t>
            </w:r>
            <w:r>
              <w:rPr>
                <w:lang w:eastAsia="en-AU"/>
              </w:rPr>
              <w:t>min/m</w:t>
            </w:r>
            <w:r w:rsidR="00B85250" w:rsidRPr="00B85250">
              <w:rPr>
                <w:lang w:eastAsia="en-AU"/>
              </w:rPr>
              <w:t>ax temperature recording</w:t>
            </w:r>
            <w:r>
              <w:rPr>
                <w:lang w:eastAsia="en-AU"/>
              </w:rPr>
              <w:t>.</w:t>
            </w:r>
          </w:p>
        </w:tc>
        <w:tc>
          <w:tcPr>
            <w:tcW w:w="2410" w:type="dxa"/>
          </w:tcPr>
          <w:p w:rsidR="00B85250" w:rsidRPr="00B85250" w:rsidRDefault="00B85250" w:rsidP="00522C77">
            <w:pPr>
              <w:rPr>
                <w:lang w:eastAsia="en-AU"/>
              </w:rPr>
            </w:pPr>
            <w:r w:rsidRPr="00B85250">
              <w:rPr>
                <w:lang w:eastAsia="en-AU"/>
              </w:rPr>
              <w:t>Spare batteries</w:t>
            </w:r>
          </w:p>
        </w:tc>
      </w:tr>
    </w:tbl>
    <w:p w:rsidR="00B85250" w:rsidRPr="00B85250" w:rsidRDefault="00B85250" w:rsidP="00B85250">
      <w:pPr>
        <w:autoSpaceDE w:val="0"/>
        <w:autoSpaceDN w:val="0"/>
        <w:spacing w:line="240" w:lineRule="auto"/>
        <w:ind w:right="432"/>
        <w:contextualSpacing w:val="0"/>
        <w:rPr>
          <w:rFonts w:ascii="Comic Sans MS" w:hAnsi="Comic Sans MS" w:cs="Arial Narrow"/>
          <w:b/>
          <w:bCs/>
          <w:sz w:val="28"/>
          <w:szCs w:val="28"/>
        </w:rPr>
      </w:pPr>
    </w:p>
    <w:p w:rsidR="00B60951" w:rsidRPr="00B85250" w:rsidRDefault="00B60951" w:rsidP="00B85250"/>
    <w:sectPr w:rsidR="00B60951" w:rsidRPr="00B85250" w:rsidSect="00862AC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44" w:right="1247" w:bottom="1702" w:left="1247" w:header="45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C3A" w:rsidRDefault="00DF7C3A" w:rsidP="00505820">
      <w:pPr>
        <w:spacing w:line="240" w:lineRule="auto"/>
      </w:pPr>
      <w:r>
        <w:separator/>
      </w:r>
    </w:p>
  </w:endnote>
  <w:endnote w:type="continuationSeparator" w:id="0">
    <w:p w:rsidR="00DF7C3A" w:rsidRDefault="00DF7C3A" w:rsidP="00505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7D1" w:rsidRPr="000367D1" w:rsidRDefault="00D04B89" w:rsidP="000367D1">
    <w:pPr>
      <w:pStyle w:val="Heading1"/>
      <w:rPr>
        <w:noProof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5899E4" wp14:editId="0A311D2F">
              <wp:simplePos x="0" y="0"/>
              <wp:positionH relativeFrom="column">
                <wp:posOffset>-90096</wp:posOffset>
              </wp:positionH>
              <wp:positionV relativeFrom="paragraph">
                <wp:posOffset>-281689</wp:posOffset>
              </wp:positionV>
              <wp:extent cx="5773479" cy="754912"/>
              <wp:effectExtent l="0" t="0" r="0" b="762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79" cy="7549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4B89" w:rsidRPr="004D585A" w:rsidRDefault="00D04B89" w:rsidP="00D04B8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Document title: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&lt;enter document text here&gt;</w:t>
                          </w:r>
                        </w:p>
                        <w:p w:rsidR="00D04B89" w:rsidRPr="004D585A" w:rsidRDefault="00D04B89" w:rsidP="00D04B8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Reviewed by: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person / role responsible&gt;</w:t>
                          </w:r>
                        </w:p>
                        <w:p w:rsidR="00D04B89" w:rsidRPr="004D585A" w:rsidRDefault="00EA649D" w:rsidP="00D04B8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>Version :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 inserts</w:t>
                          </w:r>
                          <w:r w:rsidR="00D04B89"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 xml:space="preserve"> number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&gt;,</w:t>
                          </w:r>
                          <w:r w:rsidR="00D04B89" w:rsidRPr="004D585A">
                            <w:rPr>
                              <w:sz w:val="18"/>
                              <w:szCs w:val="18"/>
                            </w:rPr>
                            <w:t xml:space="preserve"> Effective Date: </w:t>
                          </w:r>
                          <w:r w:rsidR="00D04B89"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  <w:p w:rsidR="00D04B89" w:rsidRPr="004D585A" w:rsidRDefault="00D04B89" w:rsidP="00D04B8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Next Review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899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1pt;margin-top:-22.2pt;width:454.6pt;height:5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" stroked="f">
              <v:textbox>
                <w:txbxContent>
                  <w:p w:rsidR="00D04B89" w:rsidRPr="004D585A" w:rsidRDefault="00D04B89" w:rsidP="00D04B89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Document title: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&lt;enter document text here&gt;</w:t>
                    </w:r>
                  </w:p>
                  <w:p w:rsidR="00D04B89" w:rsidRPr="004D585A" w:rsidRDefault="00D04B89" w:rsidP="00D04B89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Reviewed by: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person / role responsible&gt;</w:t>
                    </w:r>
                  </w:p>
                  <w:p w:rsidR="00D04B89" w:rsidRPr="004D585A" w:rsidRDefault="00EA649D" w:rsidP="00D04B89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>Version :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 inserts</w:t>
                    </w:r>
                    <w:r w:rsidR="00D04B89" w:rsidRPr="004D585A">
                      <w:rPr>
                        <w:color w:val="68207D"/>
                        <w:sz w:val="18"/>
                        <w:szCs w:val="18"/>
                      </w:rPr>
                      <w:t xml:space="preserve"> number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&gt;,</w:t>
                    </w:r>
                    <w:r w:rsidR="00D04B89" w:rsidRPr="004D585A">
                      <w:rPr>
                        <w:sz w:val="18"/>
                        <w:szCs w:val="18"/>
                      </w:rPr>
                      <w:t xml:space="preserve"> Effective Date: </w:t>
                    </w:r>
                    <w:r w:rsidR="00D04B89"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  <w:p w:rsidR="00D04B89" w:rsidRPr="004D585A" w:rsidRDefault="00D04B89" w:rsidP="00D04B89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Next Review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</w:txbxContent>
              </v:textbox>
            </v:shape>
          </w:pict>
        </mc:Fallback>
      </mc:AlternateContent>
    </w:r>
    <w:r w:rsidR="000367D1">
      <w:tab/>
    </w:r>
    <w:r w:rsidR="00E51857">
      <w:fldChar w:fldCharType="begin"/>
    </w:r>
    <w:r w:rsidR="00E51857">
      <w:instrText xml:space="preserve"> PAGE   \* MERGEFORMAT </w:instrText>
    </w:r>
    <w:r w:rsidR="00E51857">
      <w:fldChar w:fldCharType="separate"/>
    </w:r>
    <w:r w:rsidR="00C97F45">
      <w:rPr>
        <w:noProof/>
      </w:rPr>
      <w:t>1</w:t>
    </w:r>
    <w:r w:rsidR="00E5185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89" w:rsidRDefault="00E750E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0B46A0A" wp14:editId="0F558F73">
              <wp:simplePos x="0" y="0"/>
              <wp:positionH relativeFrom="page">
                <wp:posOffset>702310</wp:posOffset>
              </wp:positionH>
              <wp:positionV relativeFrom="page">
                <wp:posOffset>9570085</wp:posOffset>
              </wp:positionV>
              <wp:extent cx="3168000" cy="756000"/>
              <wp:effectExtent l="0" t="0" r="0" b="635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000" cy="75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50E2" w:rsidRPr="004D585A" w:rsidRDefault="00E750E2" w:rsidP="00E750E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B46A0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3pt;margin-top:753.55pt;width:249.45pt;height:59.5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" stroked="f">
              <v:textbox>
                <w:txbxContent>
                  <w:p w:rsidR="00E750E2" w:rsidRPr="004D585A" w:rsidRDefault="00E750E2" w:rsidP="00E750E2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C3A" w:rsidRDefault="00DF7C3A" w:rsidP="00505820">
      <w:pPr>
        <w:spacing w:line="240" w:lineRule="auto"/>
      </w:pPr>
      <w:r>
        <w:separator/>
      </w:r>
    </w:p>
  </w:footnote>
  <w:footnote w:type="continuationSeparator" w:id="0">
    <w:p w:rsidR="00DF7C3A" w:rsidRDefault="00DF7C3A" w:rsidP="00505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A9" w:rsidRPr="00077CF5" w:rsidRDefault="00862AC8" w:rsidP="00E750E2">
    <w:pPr>
      <w:pStyle w:val="QIPConsultingLvl1Heading"/>
      <w:rPr>
        <w:b w:val="0"/>
        <w:bCs w:val="0"/>
        <w:color w:val="FFFFFF"/>
        <w:szCs w:val="22"/>
      </w:rPr>
    </w:pPr>
    <w:r w:rsidRPr="004E3FA8">
      <w:rPr>
        <w:b w:val="0"/>
        <w:bCs w:val="0"/>
        <w:noProof/>
        <w:color w:val="FFFFFF"/>
        <w:szCs w:val="22"/>
        <w:lang w:eastAsia="en-AU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7ED95D2" wp14:editId="109946B3">
              <wp:simplePos x="0" y="0"/>
              <wp:positionH relativeFrom="page">
                <wp:posOffset>5634990</wp:posOffset>
              </wp:positionH>
              <wp:positionV relativeFrom="page">
                <wp:posOffset>215103</wp:posOffset>
              </wp:positionV>
              <wp:extent cx="1148080" cy="925195"/>
              <wp:effectExtent l="0" t="0" r="13970" b="2730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925195"/>
                      </a:xfrm>
                      <a:prstGeom prst="rect">
                        <a:avLst/>
                      </a:prstGeom>
                      <a:solidFill>
                        <a:srgbClr val="B38FBE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7CF5" w:rsidRPr="008242D0" w:rsidRDefault="00077CF5" w:rsidP="00077CF5">
                          <w:pPr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8242D0">
                            <w:rPr>
                              <w:b/>
                              <w:color w:val="FFFFFF" w:themeColor="background1"/>
                            </w:rPr>
                            <w:t>INSERT YOUR ORGANISATION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D95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3.7pt;margin-top:16.95pt;width:90.4pt;height:72.8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" fillcolor="#b38fbe">
              <v:textbox>
                <w:txbxContent>
                  <w:p w:rsidR="00077CF5" w:rsidRPr="008242D0" w:rsidRDefault="00077CF5" w:rsidP="00077CF5">
                    <w:pPr>
                      <w:jc w:val="center"/>
                      <w:rPr>
                        <w:b/>
                        <w:color w:val="FFFFFF" w:themeColor="background1"/>
                      </w:rPr>
                    </w:pPr>
                    <w:r w:rsidRPr="008242D0">
                      <w:rPr>
                        <w:b/>
                        <w:color w:val="FFFFFF" w:themeColor="background1"/>
                      </w:rPr>
                      <w:t>INSERT YOUR ORGANISATION LOGO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198F" w:rsidRPr="00E4198F">
      <w:t xml:space="preserve">Equipment Maintenance List </w:t>
    </w:r>
  </w:p>
  <w:p w:rsidR="00832717" w:rsidRPr="001A1330" w:rsidRDefault="00832717" w:rsidP="00B35319">
    <w:pPr>
      <w:rPr>
        <w:b/>
        <w:color w:val="FFFFFF"/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677" w:rsidRPr="00B35319" w:rsidRDefault="00305E61" w:rsidP="00B60951">
    <w:pPr>
      <w:pStyle w:val="QIPConsultingNobannerheading"/>
      <w:tabs>
        <w:tab w:val="left" w:pos="567"/>
      </w:tabs>
    </w:pPr>
    <w:r>
      <w:drawing>
        <wp:anchor distT="0" distB="0" distL="114300" distR="114300" simplePos="0" relativeHeight="251640832" behindDoc="0" locked="0" layoutInCell="1" allowOverlap="1" wp14:anchorId="4BB8B44F" wp14:editId="2B6A59D4">
          <wp:simplePos x="0" y="0"/>
          <wp:positionH relativeFrom="page">
            <wp:posOffset>5314290</wp:posOffset>
          </wp:positionH>
          <wp:positionV relativeFrom="page">
            <wp:posOffset>393405</wp:posOffset>
          </wp:positionV>
          <wp:extent cx="1379719" cy="627321"/>
          <wp:effectExtent l="0" t="0" r="0" b="190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2967" cy="637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3E19"/>
    <w:multiLevelType w:val="hybridMultilevel"/>
    <w:tmpl w:val="17F47272"/>
    <w:lvl w:ilvl="0" w:tplc="33C806EC">
      <w:start w:val="1"/>
      <w:numFmt w:val="bullet"/>
      <w:pStyle w:val="QIPConsulting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474"/>
    <w:multiLevelType w:val="hybridMultilevel"/>
    <w:tmpl w:val="4FBC6618"/>
    <w:lvl w:ilvl="0" w:tplc="5A52825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7CE2"/>
    <w:multiLevelType w:val="multilevel"/>
    <w:tmpl w:val="70A4DF10"/>
    <w:lvl w:ilvl="0">
      <w:start w:val="1"/>
      <w:numFmt w:val="decimal"/>
      <w:pStyle w:val="QIPConsulting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QIPConsulting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QIPConsultingHeading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QIPConsultingHeader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E751B8"/>
    <w:multiLevelType w:val="hybridMultilevel"/>
    <w:tmpl w:val="8BBADFC6"/>
    <w:lvl w:ilvl="0" w:tplc="6ED093EC">
      <w:start w:val="1"/>
      <w:numFmt w:val="decimal"/>
      <w:lvlText w:val="%1.1.1.1"/>
      <w:lvlJc w:val="left"/>
      <w:pPr>
        <w:ind w:left="14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37033F36"/>
    <w:multiLevelType w:val="hybridMultilevel"/>
    <w:tmpl w:val="847AAC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40D64"/>
    <w:multiLevelType w:val="hybridMultilevel"/>
    <w:tmpl w:val="7C2C4114"/>
    <w:lvl w:ilvl="0" w:tplc="FB50D204">
      <w:start w:val="1"/>
      <w:numFmt w:val="decimal"/>
      <w:pStyle w:val="QIPConsultingNumberBullet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14DDB"/>
    <w:multiLevelType w:val="hybridMultilevel"/>
    <w:tmpl w:val="16E830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56EDE"/>
    <w:multiLevelType w:val="hybridMultilevel"/>
    <w:tmpl w:val="B2BC60C0"/>
    <w:lvl w:ilvl="0" w:tplc="FF5C1E9E">
      <w:start w:val="1"/>
      <w:numFmt w:val="decimal"/>
      <w:lvlText w:val="%1.1.1"/>
      <w:lvlJc w:val="left"/>
      <w:pPr>
        <w:ind w:left="319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4276" w:hanging="360"/>
      </w:pPr>
    </w:lvl>
    <w:lvl w:ilvl="2" w:tplc="0C09001B" w:tentative="1">
      <w:start w:val="1"/>
      <w:numFmt w:val="lowerRoman"/>
      <w:lvlText w:val="%3."/>
      <w:lvlJc w:val="right"/>
      <w:pPr>
        <w:ind w:left="4996" w:hanging="180"/>
      </w:pPr>
    </w:lvl>
    <w:lvl w:ilvl="3" w:tplc="0C09000F" w:tentative="1">
      <w:start w:val="1"/>
      <w:numFmt w:val="decimal"/>
      <w:lvlText w:val="%4."/>
      <w:lvlJc w:val="left"/>
      <w:pPr>
        <w:ind w:left="5716" w:hanging="360"/>
      </w:pPr>
    </w:lvl>
    <w:lvl w:ilvl="4" w:tplc="0C090019" w:tentative="1">
      <w:start w:val="1"/>
      <w:numFmt w:val="lowerLetter"/>
      <w:lvlText w:val="%5."/>
      <w:lvlJc w:val="left"/>
      <w:pPr>
        <w:ind w:left="6436" w:hanging="360"/>
      </w:pPr>
    </w:lvl>
    <w:lvl w:ilvl="5" w:tplc="0C09001B" w:tentative="1">
      <w:start w:val="1"/>
      <w:numFmt w:val="lowerRoman"/>
      <w:lvlText w:val="%6."/>
      <w:lvlJc w:val="right"/>
      <w:pPr>
        <w:ind w:left="7156" w:hanging="180"/>
      </w:pPr>
    </w:lvl>
    <w:lvl w:ilvl="6" w:tplc="0C09000F" w:tentative="1">
      <w:start w:val="1"/>
      <w:numFmt w:val="decimal"/>
      <w:lvlText w:val="%7."/>
      <w:lvlJc w:val="left"/>
      <w:pPr>
        <w:ind w:left="7876" w:hanging="360"/>
      </w:pPr>
    </w:lvl>
    <w:lvl w:ilvl="7" w:tplc="0C090019" w:tentative="1">
      <w:start w:val="1"/>
      <w:numFmt w:val="lowerLetter"/>
      <w:lvlText w:val="%8."/>
      <w:lvlJc w:val="left"/>
      <w:pPr>
        <w:ind w:left="8596" w:hanging="360"/>
      </w:pPr>
    </w:lvl>
    <w:lvl w:ilvl="8" w:tplc="0C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8" w15:restartNumberingAfterBreak="0">
    <w:nsid w:val="5108737F"/>
    <w:multiLevelType w:val="hybridMultilevel"/>
    <w:tmpl w:val="078E3ED4"/>
    <w:lvl w:ilvl="0" w:tplc="CAD62AE0">
      <w:start w:val="1"/>
      <w:numFmt w:val="bullet"/>
      <w:pStyle w:val="QIPConsulting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C402C"/>
    <w:multiLevelType w:val="hybridMultilevel"/>
    <w:tmpl w:val="F84C068A"/>
    <w:lvl w:ilvl="0" w:tplc="485A174A">
      <w:start w:val="1"/>
      <w:numFmt w:val="bullet"/>
      <w:pStyle w:val="QIPConsultingTableBullets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73C64EA9"/>
    <w:multiLevelType w:val="hybridMultilevel"/>
    <w:tmpl w:val="BE868AA8"/>
    <w:lvl w:ilvl="0" w:tplc="1046C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45"/>
    <w:rsid w:val="00003580"/>
    <w:rsid w:val="000270CB"/>
    <w:rsid w:val="000367D1"/>
    <w:rsid w:val="0005076C"/>
    <w:rsid w:val="00054CA4"/>
    <w:rsid w:val="00077CF5"/>
    <w:rsid w:val="00083F9B"/>
    <w:rsid w:val="000A11B5"/>
    <w:rsid w:val="000C5896"/>
    <w:rsid w:val="00102AAE"/>
    <w:rsid w:val="0010387D"/>
    <w:rsid w:val="00125864"/>
    <w:rsid w:val="00140C66"/>
    <w:rsid w:val="00144292"/>
    <w:rsid w:val="00172BD4"/>
    <w:rsid w:val="0019226F"/>
    <w:rsid w:val="001A1330"/>
    <w:rsid w:val="001B1B91"/>
    <w:rsid w:val="00216F9D"/>
    <w:rsid w:val="0022109F"/>
    <w:rsid w:val="00267D24"/>
    <w:rsid w:val="00275A13"/>
    <w:rsid w:val="00292E92"/>
    <w:rsid w:val="002A24BF"/>
    <w:rsid w:val="002A59AF"/>
    <w:rsid w:val="002B3849"/>
    <w:rsid w:val="002E28D2"/>
    <w:rsid w:val="00305E61"/>
    <w:rsid w:val="00327DA4"/>
    <w:rsid w:val="0035177D"/>
    <w:rsid w:val="00371895"/>
    <w:rsid w:val="003A415D"/>
    <w:rsid w:val="003B22FD"/>
    <w:rsid w:val="003D4632"/>
    <w:rsid w:val="00436145"/>
    <w:rsid w:val="00450703"/>
    <w:rsid w:val="00455CB8"/>
    <w:rsid w:val="004C20A9"/>
    <w:rsid w:val="004E3FA8"/>
    <w:rsid w:val="00505820"/>
    <w:rsid w:val="00522C77"/>
    <w:rsid w:val="005259C2"/>
    <w:rsid w:val="00527385"/>
    <w:rsid w:val="00531D90"/>
    <w:rsid w:val="00550350"/>
    <w:rsid w:val="00567677"/>
    <w:rsid w:val="00585E4C"/>
    <w:rsid w:val="0059636D"/>
    <w:rsid w:val="005A6AD7"/>
    <w:rsid w:val="005B71F4"/>
    <w:rsid w:val="005C35A1"/>
    <w:rsid w:val="005E21C1"/>
    <w:rsid w:val="005E70F7"/>
    <w:rsid w:val="00624A43"/>
    <w:rsid w:val="00633F33"/>
    <w:rsid w:val="00681AB4"/>
    <w:rsid w:val="00683827"/>
    <w:rsid w:val="006863EE"/>
    <w:rsid w:val="006E5891"/>
    <w:rsid w:val="006F2439"/>
    <w:rsid w:val="00716059"/>
    <w:rsid w:val="00721842"/>
    <w:rsid w:val="00766866"/>
    <w:rsid w:val="00770F5A"/>
    <w:rsid w:val="00777642"/>
    <w:rsid w:val="007B1E3B"/>
    <w:rsid w:val="007C0FA9"/>
    <w:rsid w:val="007D3F41"/>
    <w:rsid w:val="008060C1"/>
    <w:rsid w:val="00832717"/>
    <w:rsid w:val="00840A23"/>
    <w:rsid w:val="00840CCB"/>
    <w:rsid w:val="00862AC8"/>
    <w:rsid w:val="0088238B"/>
    <w:rsid w:val="0088524F"/>
    <w:rsid w:val="008C013B"/>
    <w:rsid w:val="009129D5"/>
    <w:rsid w:val="0092672A"/>
    <w:rsid w:val="00927F66"/>
    <w:rsid w:val="00931950"/>
    <w:rsid w:val="009366EE"/>
    <w:rsid w:val="009435AA"/>
    <w:rsid w:val="00954DF9"/>
    <w:rsid w:val="00956B37"/>
    <w:rsid w:val="00965FDB"/>
    <w:rsid w:val="0097191D"/>
    <w:rsid w:val="00971B3F"/>
    <w:rsid w:val="009E153C"/>
    <w:rsid w:val="00A31F7F"/>
    <w:rsid w:val="00A8534B"/>
    <w:rsid w:val="00A976E0"/>
    <w:rsid w:val="00AC4E2C"/>
    <w:rsid w:val="00AE7346"/>
    <w:rsid w:val="00B11B5D"/>
    <w:rsid w:val="00B35319"/>
    <w:rsid w:val="00B36352"/>
    <w:rsid w:val="00B60951"/>
    <w:rsid w:val="00B85250"/>
    <w:rsid w:val="00C37A03"/>
    <w:rsid w:val="00C45649"/>
    <w:rsid w:val="00C952C3"/>
    <w:rsid w:val="00C97F45"/>
    <w:rsid w:val="00CD43C6"/>
    <w:rsid w:val="00CD4F4E"/>
    <w:rsid w:val="00CE3E5B"/>
    <w:rsid w:val="00CE72D4"/>
    <w:rsid w:val="00D04B89"/>
    <w:rsid w:val="00D3086E"/>
    <w:rsid w:val="00D71137"/>
    <w:rsid w:val="00D8240A"/>
    <w:rsid w:val="00DA70B6"/>
    <w:rsid w:val="00DC713B"/>
    <w:rsid w:val="00DF7C3A"/>
    <w:rsid w:val="00E4198F"/>
    <w:rsid w:val="00E434A7"/>
    <w:rsid w:val="00E44F3E"/>
    <w:rsid w:val="00E51857"/>
    <w:rsid w:val="00E564CB"/>
    <w:rsid w:val="00E6131E"/>
    <w:rsid w:val="00E750E2"/>
    <w:rsid w:val="00E83730"/>
    <w:rsid w:val="00EA5D9F"/>
    <w:rsid w:val="00EA649D"/>
    <w:rsid w:val="00EC20E4"/>
    <w:rsid w:val="00ED1707"/>
    <w:rsid w:val="00ED64C5"/>
    <w:rsid w:val="00EE1169"/>
    <w:rsid w:val="00EE20FA"/>
    <w:rsid w:val="00EF6923"/>
    <w:rsid w:val="00F210BD"/>
    <w:rsid w:val="00F21EFF"/>
    <w:rsid w:val="00F279B7"/>
    <w:rsid w:val="00FB2445"/>
    <w:rsid w:val="00FE4075"/>
    <w:rsid w:val="00FF1AA4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869F348F-444E-4190-89CF-9F47E57B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QIP Consulting Body Text"/>
    <w:qFormat/>
    <w:rsid w:val="002E28D2"/>
    <w:pPr>
      <w:spacing w:line="288" w:lineRule="auto"/>
      <w:contextualSpacing/>
    </w:pPr>
    <w:rPr>
      <w:sz w:val="22"/>
      <w:lang w:eastAsia="en-US"/>
    </w:rPr>
  </w:style>
  <w:style w:type="paragraph" w:styleId="Heading1">
    <w:name w:val="heading 1"/>
    <w:aliases w:val="QIP Consulting Footer"/>
    <w:basedOn w:val="Normal"/>
    <w:next w:val="Normal"/>
    <w:link w:val="Heading1Char"/>
    <w:autoRedefine/>
    <w:uiPriority w:val="9"/>
    <w:qFormat/>
    <w:rsid w:val="000367D1"/>
    <w:pPr>
      <w:keepNext/>
      <w:keepLines/>
      <w:tabs>
        <w:tab w:val="right" w:pos="9356"/>
      </w:tabs>
      <w:outlineLvl w:val="0"/>
    </w:pPr>
    <w:rPr>
      <w:bCs/>
      <w:sz w:val="18"/>
      <w:szCs w:val="28"/>
    </w:rPr>
  </w:style>
  <w:style w:type="paragraph" w:styleId="Heading2">
    <w:name w:val="heading 2"/>
    <w:aliases w:val="Major headings"/>
    <w:basedOn w:val="Normal"/>
    <w:next w:val="Normal"/>
    <w:link w:val="Heading2Char"/>
    <w:uiPriority w:val="9"/>
    <w:unhideWhenUsed/>
    <w:rsid w:val="00275A13"/>
    <w:pPr>
      <w:keepNext/>
      <w:keepLines/>
      <w:outlineLvl w:val="1"/>
    </w:pPr>
    <w:rPr>
      <w:bCs/>
      <w:sz w:val="36"/>
      <w:szCs w:val="26"/>
    </w:rPr>
  </w:style>
  <w:style w:type="paragraph" w:styleId="Heading3">
    <w:name w:val="heading 3"/>
    <w:aliases w:val="Majority of headings"/>
    <w:basedOn w:val="Normal"/>
    <w:next w:val="Normal"/>
    <w:link w:val="Heading3Char"/>
    <w:uiPriority w:val="9"/>
    <w:semiHidden/>
    <w:unhideWhenUsed/>
    <w:rsid w:val="00275A13"/>
    <w:pPr>
      <w:keepNext/>
      <w:keepLines/>
      <w:spacing w:before="100" w:beforeAutospacing="1"/>
      <w:contextualSpacing w:val="0"/>
      <w:outlineLvl w:val="2"/>
    </w:pPr>
    <w:rPr>
      <w:rFonts w:ascii="Cambria" w:hAnsi="Cambri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QIP Consulting Coloured text"/>
    <w:basedOn w:val="Quote"/>
    <w:uiPriority w:val="1"/>
    <w:qFormat/>
    <w:rsid w:val="00956B37"/>
    <w:pPr>
      <w:spacing w:before="360"/>
    </w:pPr>
    <w:rPr>
      <w:b/>
      <w:i w:val="0"/>
      <w:color w:val="68207D"/>
      <w:sz w:val="28"/>
    </w:rPr>
  </w:style>
  <w:style w:type="character" w:customStyle="1" w:styleId="Heading1Char">
    <w:name w:val="Heading 1 Char"/>
    <w:aliases w:val="QIP Consulting Footer Char"/>
    <w:link w:val="Heading1"/>
    <w:rsid w:val="000367D1"/>
    <w:rPr>
      <w:rFonts w:eastAsia="Times New Roman" w:cs="Times New Roman"/>
      <w:bCs/>
      <w:sz w:val="18"/>
      <w:szCs w:val="28"/>
    </w:rPr>
  </w:style>
  <w:style w:type="character" w:customStyle="1" w:styleId="Heading2Char">
    <w:name w:val="Heading 2 Char"/>
    <w:aliases w:val="Major headings Char"/>
    <w:link w:val="Heading2"/>
    <w:uiPriority w:val="9"/>
    <w:rsid w:val="00275A13"/>
    <w:rPr>
      <w:rFonts w:eastAsia="Times New Roman" w:cs="Times New Roman"/>
      <w:bCs/>
      <w:sz w:val="36"/>
      <w:szCs w:val="26"/>
    </w:rPr>
  </w:style>
  <w:style w:type="character" w:customStyle="1" w:styleId="Heading3Char">
    <w:name w:val="Heading 3 Char"/>
    <w:aliases w:val="Majority of headings Char"/>
    <w:link w:val="Heading3"/>
    <w:uiPriority w:val="9"/>
    <w:semiHidden/>
    <w:rsid w:val="00275A13"/>
    <w:rPr>
      <w:rFonts w:ascii="Cambria" w:eastAsia="Times New Roman" w:hAnsi="Cambria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5AA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5A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8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505820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058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05820"/>
    <w:rPr>
      <w:rFonts w:cs="Times New Roman"/>
      <w:szCs w:val="20"/>
    </w:rPr>
  </w:style>
  <w:style w:type="character" w:styleId="Hyperlink">
    <w:name w:val="Hyperlink"/>
    <w:uiPriority w:val="99"/>
    <w:unhideWhenUsed/>
    <w:rsid w:val="00770F5A"/>
    <w:rPr>
      <w:color w:val="FF0000"/>
      <w:u w:val="single"/>
    </w:rPr>
  </w:style>
  <w:style w:type="paragraph" w:customStyle="1" w:styleId="QIPConsultingLvl1Heading">
    <w:name w:val="QIP Consulting Lvl 1 Heading"/>
    <w:basedOn w:val="Heading1"/>
    <w:next w:val="Normal"/>
    <w:link w:val="QIPConsultingLvl1HeadingChar"/>
    <w:qFormat/>
    <w:rsid w:val="00EC20E4"/>
    <w:pPr>
      <w:spacing w:before="480" w:after="120"/>
    </w:pPr>
    <w:rPr>
      <w:b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rsid w:val="002E28D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E28D2"/>
    <w:rPr>
      <w:rFonts w:cs="Times New Roman"/>
      <w:i/>
      <w:iCs/>
      <w:color w:val="000000"/>
      <w:szCs w:val="20"/>
    </w:rPr>
  </w:style>
  <w:style w:type="paragraph" w:customStyle="1" w:styleId="QIPConsultingLvl2Heading">
    <w:name w:val="QIP Consulting Lvl 2 Heading"/>
    <w:basedOn w:val="Heading2"/>
    <w:next w:val="Normal"/>
    <w:link w:val="QIPConsultingLvl2HeadingChar"/>
    <w:qFormat/>
    <w:rsid w:val="00EC20E4"/>
    <w:pPr>
      <w:spacing w:before="360"/>
    </w:pPr>
    <w:rPr>
      <w:b/>
      <w:sz w:val="28"/>
      <w:szCs w:val="28"/>
    </w:rPr>
  </w:style>
  <w:style w:type="character" w:customStyle="1" w:styleId="QIPConsultingLvl1HeadingChar">
    <w:name w:val="QIP Consulting Lvl 1 Heading Char"/>
    <w:link w:val="QIPConsultingLvl1Heading"/>
    <w:rsid w:val="00EC20E4"/>
    <w:rPr>
      <w:rFonts w:eastAsia="Times New Roman" w:cs="Times New Roman"/>
      <w:b/>
      <w:bCs/>
      <w:sz w:val="36"/>
      <w:szCs w:val="36"/>
    </w:rPr>
  </w:style>
  <w:style w:type="paragraph" w:customStyle="1" w:styleId="QIPConsultingLvl3Heading">
    <w:name w:val="QIP Consulting Lvl 3 Heading"/>
    <w:basedOn w:val="Heading3"/>
    <w:next w:val="Normal"/>
    <w:link w:val="QIPConsultingLvl3HeadingChar"/>
    <w:qFormat/>
    <w:rsid w:val="00527385"/>
    <w:pPr>
      <w:spacing w:before="240"/>
    </w:pPr>
    <w:rPr>
      <w:rFonts w:ascii="Calibri" w:hAnsi="Calibri"/>
      <w:sz w:val="22"/>
      <w:szCs w:val="22"/>
    </w:rPr>
  </w:style>
  <w:style w:type="character" w:customStyle="1" w:styleId="QIPConsultingLvl2HeadingChar">
    <w:name w:val="QIP Consulting Lvl 2 Heading Char"/>
    <w:link w:val="QIPConsultingLvl2Heading"/>
    <w:rsid w:val="00EC20E4"/>
    <w:rPr>
      <w:rFonts w:eastAsia="Times New Roman" w:cs="Times New Roman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0E4"/>
    <w:pPr>
      <w:spacing w:before="480" w:line="276" w:lineRule="auto"/>
      <w:contextualSpacing w:val="0"/>
      <w:outlineLvl w:val="9"/>
    </w:pPr>
    <w:rPr>
      <w:rFonts w:ascii="Cambria" w:hAnsi="Cambria"/>
      <w:b/>
      <w:color w:val="007F9F"/>
      <w:sz w:val="28"/>
      <w:lang w:val="en-US" w:eastAsia="ja-JP"/>
    </w:rPr>
  </w:style>
  <w:style w:type="character" w:customStyle="1" w:styleId="QIPConsultingLvl3HeadingChar">
    <w:name w:val="QIP Consulting Lvl 3 Heading Char"/>
    <w:link w:val="QIPConsultingLvl3Heading"/>
    <w:rsid w:val="00527385"/>
    <w:rPr>
      <w:rFonts w:eastAsia="Times New Roman" w:cs="Times New Roma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C20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20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C20E4"/>
    <w:pPr>
      <w:spacing w:after="100"/>
      <w:ind w:left="440"/>
    </w:pPr>
  </w:style>
  <w:style w:type="paragraph" w:styleId="ListParagraph">
    <w:name w:val="List Paragraph"/>
    <w:basedOn w:val="Normal"/>
    <w:link w:val="ListParagraphChar"/>
    <w:uiPriority w:val="34"/>
    <w:rsid w:val="00FF4F9F"/>
    <w:pPr>
      <w:ind w:left="720"/>
    </w:pPr>
  </w:style>
  <w:style w:type="paragraph" w:customStyle="1" w:styleId="QIPConsultingBullet1">
    <w:name w:val="QIP Consulting Bullet 1"/>
    <w:basedOn w:val="ListParagraph"/>
    <w:link w:val="QIPConsultingBullet1Char"/>
    <w:qFormat/>
    <w:rsid w:val="002A24BF"/>
    <w:pPr>
      <w:numPr>
        <w:numId w:val="1"/>
      </w:numPr>
      <w:ind w:left="340" w:hanging="340"/>
      <w:contextualSpacing w:val="0"/>
    </w:pPr>
    <w:rPr>
      <w:szCs w:val="22"/>
    </w:rPr>
  </w:style>
  <w:style w:type="paragraph" w:customStyle="1" w:styleId="QIPConsultingBullet2">
    <w:name w:val="QIP Consulting Bullet 2"/>
    <w:basedOn w:val="ListParagraph"/>
    <w:link w:val="QIPConsultingBullet2Char"/>
    <w:qFormat/>
    <w:rsid w:val="00FF4F9F"/>
    <w:pPr>
      <w:numPr>
        <w:numId w:val="2"/>
      </w:numPr>
    </w:pPr>
  </w:style>
  <w:style w:type="character" w:customStyle="1" w:styleId="ListParagraphChar">
    <w:name w:val="List Paragraph Char"/>
    <w:link w:val="ListParagraph"/>
    <w:uiPriority w:val="34"/>
    <w:rsid w:val="00FF4F9F"/>
    <w:rPr>
      <w:rFonts w:cs="Times New Roman"/>
      <w:szCs w:val="20"/>
    </w:rPr>
  </w:style>
  <w:style w:type="character" w:customStyle="1" w:styleId="QIPConsultingBullet1Char">
    <w:name w:val="QIP Consulting Bullet 1 Char"/>
    <w:link w:val="QIPConsultingBullet1"/>
    <w:rsid w:val="002A24BF"/>
    <w:rPr>
      <w:rFonts w:cs="Times New Roman"/>
      <w:szCs w:val="20"/>
    </w:rPr>
  </w:style>
  <w:style w:type="paragraph" w:customStyle="1" w:styleId="QIPConsultingHeading1">
    <w:name w:val="QIP Consulting # Heading 1"/>
    <w:basedOn w:val="QIPConsultingLvl2Heading"/>
    <w:link w:val="QIPConsultingHeading1Char"/>
    <w:qFormat/>
    <w:rsid w:val="009366EE"/>
    <w:pPr>
      <w:keepNext w:val="0"/>
      <w:keepLines w:val="0"/>
      <w:numPr>
        <w:numId w:val="3"/>
      </w:numPr>
      <w:ind w:left="680" w:hanging="680"/>
    </w:pPr>
  </w:style>
  <w:style w:type="character" w:customStyle="1" w:styleId="QIPConsultingBullet2Char">
    <w:name w:val="QIP Consulting Bullet 2 Char"/>
    <w:link w:val="QIPConsultingBullet2"/>
    <w:rsid w:val="00FF4F9F"/>
    <w:rPr>
      <w:rFonts w:cs="Times New Roman"/>
      <w:szCs w:val="20"/>
    </w:rPr>
  </w:style>
  <w:style w:type="paragraph" w:customStyle="1" w:styleId="QIPConsultingHeading2">
    <w:name w:val="QIP Consulting # Heading 2"/>
    <w:basedOn w:val="QIPConsultingHeading1"/>
    <w:link w:val="QIPConsultingHeading2Char"/>
    <w:qFormat/>
    <w:rsid w:val="00B11B5D"/>
    <w:pPr>
      <w:numPr>
        <w:ilvl w:val="1"/>
      </w:numPr>
      <w:ind w:left="680" w:hanging="680"/>
    </w:pPr>
  </w:style>
  <w:style w:type="character" w:customStyle="1" w:styleId="QIPConsultingHeading1Char">
    <w:name w:val="QIP Consulting # Heading 1 Char"/>
    <w:link w:val="QIPConsultingHeading1"/>
    <w:rsid w:val="009366EE"/>
    <w:rPr>
      <w:rFonts w:eastAsia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5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IPConsultingHeading2Char">
    <w:name w:val="QIP Consulting # Heading 2 Char"/>
    <w:link w:val="QIPConsultingHeading2"/>
    <w:rsid w:val="00B11B5D"/>
    <w:rPr>
      <w:b/>
      <w:bCs/>
      <w:sz w:val="28"/>
      <w:szCs w:val="28"/>
      <w:lang w:eastAsia="en-US"/>
    </w:rPr>
  </w:style>
  <w:style w:type="table" w:customStyle="1" w:styleId="QIPTable">
    <w:name w:val="QIP Table"/>
    <w:basedOn w:val="TableNormal"/>
    <w:uiPriority w:val="99"/>
    <w:rsid w:val="00956B37"/>
    <w:pPr>
      <w:spacing w:line="288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rFonts w:ascii="Calibri" w:hAnsi="Calibri"/>
        <w:b/>
        <w:color w:val="FFFFFF"/>
        <w:sz w:val="22"/>
      </w:rPr>
      <w:tblPr/>
      <w:tcPr>
        <w:shd w:val="clear" w:color="auto" w:fill="68207D"/>
      </w:tcPr>
    </w:tblStylePr>
  </w:style>
  <w:style w:type="paragraph" w:customStyle="1" w:styleId="QIPConsultingTableBullets">
    <w:name w:val="QIP Consulting Table Bullets"/>
    <w:basedOn w:val="QIPConsultingBullet1"/>
    <w:link w:val="QIPConsultingTableBulletsChar"/>
    <w:qFormat/>
    <w:rsid w:val="0097191D"/>
    <w:pPr>
      <w:numPr>
        <w:numId w:val="6"/>
      </w:numPr>
      <w:ind w:left="284" w:hanging="227"/>
    </w:pPr>
    <w:rPr>
      <w:sz w:val="20"/>
    </w:rPr>
  </w:style>
  <w:style w:type="paragraph" w:customStyle="1" w:styleId="QIPConsultingBannerText">
    <w:name w:val="QIP Consulting Banner Text"/>
    <w:basedOn w:val="Normal"/>
    <w:link w:val="QIPConsultingBannerTextChar"/>
    <w:qFormat/>
    <w:rsid w:val="00B35319"/>
    <w:rPr>
      <w:b/>
      <w:noProof/>
      <w:color w:val="FFFFFF"/>
      <w:sz w:val="36"/>
      <w:szCs w:val="36"/>
      <w:lang w:eastAsia="en-AU"/>
    </w:rPr>
  </w:style>
  <w:style w:type="character" w:customStyle="1" w:styleId="QIPConsultingTableBulletsChar">
    <w:name w:val="QIP Consulting Table Bullets Char"/>
    <w:link w:val="QIPConsultingTableBullets"/>
    <w:rsid w:val="0097191D"/>
    <w:rPr>
      <w:rFonts w:cs="Times New Roman"/>
      <w:sz w:val="20"/>
      <w:szCs w:val="20"/>
    </w:rPr>
  </w:style>
  <w:style w:type="paragraph" w:customStyle="1" w:styleId="QIPConsultingNobannerheading">
    <w:name w:val="QIP Consulting No banner heading"/>
    <w:basedOn w:val="Header"/>
    <w:link w:val="QIPConsultingNobannerheadingChar"/>
    <w:qFormat/>
    <w:rsid w:val="00B35319"/>
    <w:rPr>
      <w:b/>
      <w:noProof/>
      <w:sz w:val="44"/>
      <w:szCs w:val="44"/>
      <w:lang w:eastAsia="en-AU"/>
    </w:rPr>
  </w:style>
  <w:style w:type="character" w:customStyle="1" w:styleId="QIPConsultingBannerTextChar">
    <w:name w:val="QIP Consulting Banner Text Char"/>
    <w:link w:val="QIPConsultingBannerText"/>
    <w:rsid w:val="00B35319"/>
    <w:rPr>
      <w:rFonts w:cs="Times New Roman"/>
      <w:b/>
      <w:noProof/>
      <w:color w:val="FFFFFF"/>
      <w:sz w:val="36"/>
      <w:szCs w:val="36"/>
      <w:lang w:eastAsia="en-AU"/>
    </w:rPr>
  </w:style>
  <w:style w:type="table" w:customStyle="1" w:styleId="QIPVerticalTable">
    <w:name w:val="QIP Vertical Table"/>
    <w:basedOn w:val="TableNormal"/>
    <w:uiPriority w:val="99"/>
    <w:rsid w:val="00956B37"/>
    <w:pPr>
      <w:spacing w:line="288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Col">
      <w:rPr>
        <w:rFonts w:ascii="Calibri" w:hAnsi="Calibri"/>
        <w:b/>
        <w:color w:val="FFFFFF"/>
        <w:sz w:val="22"/>
      </w:rPr>
      <w:tblPr/>
      <w:tcPr>
        <w:shd w:val="clear" w:color="auto" w:fill="68207D"/>
      </w:tcPr>
    </w:tblStylePr>
  </w:style>
  <w:style w:type="character" w:customStyle="1" w:styleId="QIPConsultingNobannerheadingChar">
    <w:name w:val="QIP Consulting No banner heading Char"/>
    <w:link w:val="QIPConsultingNobannerheading"/>
    <w:rsid w:val="00B35319"/>
    <w:rPr>
      <w:rFonts w:cs="Times New Roman"/>
      <w:b/>
      <w:noProof/>
      <w:sz w:val="44"/>
      <w:szCs w:val="44"/>
      <w:lang w:eastAsia="en-AU"/>
    </w:rPr>
  </w:style>
  <w:style w:type="paragraph" w:customStyle="1" w:styleId="QIPConsultingHeadingLevel3">
    <w:name w:val="QIP Consulting # Heading Level 3"/>
    <w:basedOn w:val="QIPConsultingHeading2"/>
    <w:link w:val="QIPConsultingHeadingLevel3Char"/>
    <w:qFormat/>
    <w:rsid w:val="00B11B5D"/>
    <w:pPr>
      <w:numPr>
        <w:ilvl w:val="2"/>
      </w:numPr>
      <w:spacing w:before="240"/>
      <w:ind w:left="680" w:hanging="680"/>
    </w:pPr>
    <w:rPr>
      <w:sz w:val="22"/>
      <w:szCs w:val="22"/>
    </w:rPr>
  </w:style>
  <w:style w:type="character" w:customStyle="1" w:styleId="QIPConsultingHeadingLevel3Char">
    <w:name w:val="QIP Consulting # Heading Level 3 Char"/>
    <w:link w:val="QIPConsultingHeadingLevel3"/>
    <w:rsid w:val="00B11B5D"/>
    <w:rPr>
      <w:b/>
      <w:bCs/>
      <w:sz w:val="22"/>
      <w:szCs w:val="22"/>
      <w:lang w:eastAsia="en-US"/>
    </w:rPr>
  </w:style>
  <w:style w:type="paragraph" w:customStyle="1" w:styleId="QIPConsultingNumberBullets">
    <w:name w:val="QIP Consulting Number Bullets"/>
    <w:basedOn w:val="ListParagraph"/>
    <w:link w:val="QIPConsultingNumberBulletsChar"/>
    <w:qFormat/>
    <w:rsid w:val="006F2439"/>
    <w:pPr>
      <w:numPr>
        <w:numId w:val="10"/>
      </w:numPr>
      <w:ind w:left="340" w:hanging="340"/>
    </w:pPr>
  </w:style>
  <w:style w:type="character" w:customStyle="1" w:styleId="QIPConsultingNumberBulletsChar">
    <w:name w:val="QIP Consulting Number Bullets Char"/>
    <w:link w:val="QIPConsultingNumberBullets"/>
    <w:rsid w:val="006F2439"/>
    <w:rPr>
      <w:rFonts w:cs="Times New Roman"/>
      <w:szCs w:val="20"/>
    </w:rPr>
  </w:style>
  <w:style w:type="paragraph" w:customStyle="1" w:styleId="QIPConsultingHeaderLevel4">
    <w:name w:val="QIP Consulting Header Level 4"/>
    <w:basedOn w:val="QIPConsultingHeadingLevel3"/>
    <w:link w:val="QIPConsultingHeaderLevel4Char"/>
    <w:qFormat/>
    <w:rsid w:val="00B11B5D"/>
    <w:pPr>
      <w:numPr>
        <w:ilvl w:val="3"/>
      </w:numPr>
      <w:ind w:left="851" w:hanging="851"/>
    </w:pPr>
  </w:style>
  <w:style w:type="character" w:customStyle="1" w:styleId="QIPConsultingHeaderLevel4Char">
    <w:name w:val="QIP Consulting Header Level 4 Char"/>
    <w:link w:val="QIPConsultingHeaderLevel4"/>
    <w:rsid w:val="00B11B5D"/>
    <w:rPr>
      <w:b/>
      <w:bCs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CD4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3C6"/>
    <w:pPr>
      <w:spacing w:before="60" w:after="100"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D43C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3C6"/>
    <w:pPr>
      <w:spacing w:before="0" w:after="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43C6"/>
    <w:rPr>
      <w:rFonts w:cs="Times New Roman"/>
      <w:b/>
      <w:bCs/>
      <w:sz w:val="20"/>
      <w:szCs w:val="20"/>
    </w:rPr>
  </w:style>
  <w:style w:type="table" w:customStyle="1" w:styleId="QIPTable1">
    <w:name w:val="QIP Table1"/>
    <w:basedOn w:val="TableNormal"/>
    <w:uiPriority w:val="99"/>
    <w:rsid w:val="004E3FA8"/>
    <w:pPr>
      <w:spacing w:line="288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rFonts w:ascii="Calibri" w:hAnsi="Calibri"/>
        <w:b/>
        <w:color w:val="FFFFFF"/>
        <w:sz w:val="22"/>
      </w:rPr>
      <w:tblPr/>
      <w:tcPr>
        <w:shd w:val="clear" w:color="auto" w:fill="68207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B9B3133640B45A5B6B0210E4AA691" ma:contentTypeVersion="6" ma:contentTypeDescription="Create a new document." ma:contentTypeScope="" ma:versionID="27114e0f769f4d3f4d6f0558ad63f1dc">
  <xsd:schema xmlns:xsd="http://www.w3.org/2001/XMLSchema" xmlns:xs="http://www.w3.org/2001/XMLSchema" xmlns:p="http://schemas.microsoft.com/office/2006/metadata/properties" xmlns:ns2="432cc768-65b2-4550-99ba-8a184a6d9db6" xmlns:ns3="fa1a7a30-3b53-4772-b6b1-2ddd2dc3e952" targetNamespace="http://schemas.microsoft.com/office/2006/metadata/properties" ma:root="true" ma:fieldsID="8bb2c9d24b4ee27af6decaf22069acd5" ns2:_="" ns3:_="">
    <xsd:import namespace="432cc768-65b2-4550-99ba-8a184a6d9db6"/>
    <xsd:import namespace="fa1a7a30-3b53-4772-b6b1-2ddd2dc3e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c768-65b2-4550-99ba-8a184a6d9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7a30-3b53-4772-b6b1-2ddd2dc3e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819B-8518-4B7A-B675-3C484EFD9EB9}"/>
</file>

<file path=customXml/itemProps2.xml><?xml version="1.0" encoding="utf-8"?>
<ds:datastoreItem xmlns:ds="http://schemas.openxmlformats.org/officeDocument/2006/customXml" ds:itemID="{603E950E-2255-4D3E-B780-420592329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00413-9B3D-4937-B6F9-721238BB3A0D}">
  <ds:schemaRefs>
    <ds:schemaRef ds:uri="http://purl.org/dc/elements/1.1/"/>
    <ds:schemaRef ds:uri="http://schemas.microsoft.com/office/2006/metadata/properties"/>
    <ds:schemaRef ds:uri="f1f7992b-6cfc-4a20-b289-5aedb531e04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BC26ED-DD6B-4A55-AF25-CCBF0222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AGPAL/QIP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Kotkin</dc:creator>
  <cp:lastModifiedBy>Megan Limb</cp:lastModifiedBy>
  <cp:revision>2</cp:revision>
  <dcterms:created xsi:type="dcterms:W3CDTF">2019-03-24T22:19:00Z</dcterms:created>
  <dcterms:modified xsi:type="dcterms:W3CDTF">2019-03-24T22:19:00Z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0x01010072EB9B3133640B45A5B6B0210E4AA691</vt:lpwstr>
  </property>
</Properties>
</file>